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8" w:rsidRPr="009444D4" w:rsidRDefault="009444D4" w:rsidP="009444D4">
      <w:pPr>
        <w:jc w:val="center"/>
        <w:rPr>
          <w:b/>
        </w:rPr>
      </w:pPr>
      <w:r w:rsidRPr="009444D4">
        <w:rPr>
          <w:rFonts w:hint="eastAsia"/>
          <w:b/>
        </w:rPr>
        <w:t>Ⅱ．</w:t>
      </w:r>
      <w:r w:rsidR="00E15B98" w:rsidRPr="009444D4">
        <w:rPr>
          <w:rFonts w:hint="eastAsia"/>
          <w:b/>
        </w:rPr>
        <w:t>社会科学への誘い</w:t>
      </w:r>
      <w:r w:rsidR="00E15B98" w:rsidRPr="009444D4">
        <w:rPr>
          <w:b/>
        </w:rPr>
        <w:br/>
      </w:r>
    </w:p>
    <w:p w:rsidR="00E15B98" w:rsidRPr="00E15B98" w:rsidRDefault="00E15B98" w:rsidP="009444D4">
      <w:pPr>
        <w:numPr>
          <w:ilvl w:val="0"/>
          <w:numId w:val="16"/>
        </w:numPr>
      </w:pPr>
      <w:r w:rsidRPr="00E15B98">
        <w:rPr>
          <w:rFonts w:hint="eastAsia"/>
        </w:rPr>
        <w:t>社会科学を学ぶこと</w:t>
      </w:r>
    </w:p>
    <w:p w:rsidR="009444D4" w:rsidRDefault="00E15B98" w:rsidP="009444D4">
      <w:pPr>
        <w:numPr>
          <w:ilvl w:val="1"/>
          <w:numId w:val="18"/>
        </w:numPr>
      </w:pPr>
      <w:r w:rsidRPr="00E15B98">
        <w:rPr>
          <w:rFonts w:hint="eastAsia"/>
        </w:rPr>
        <w:t>パラダイム</w:t>
      </w:r>
    </w:p>
    <w:p w:rsidR="00E15B98" w:rsidRPr="00E15B98" w:rsidRDefault="00E15B98" w:rsidP="009444D4">
      <w:pPr>
        <w:numPr>
          <w:ilvl w:val="1"/>
          <w:numId w:val="18"/>
        </w:numPr>
      </w:pPr>
      <w:r w:rsidRPr="00E15B98">
        <w:rPr>
          <w:rFonts w:hint="eastAsia"/>
        </w:rPr>
        <w:t>アイデンティティー</w:t>
      </w:r>
      <w:r w:rsidRPr="00E15B98">
        <w:tab/>
      </w:r>
    </w:p>
    <w:p w:rsidR="00E15B98" w:rsidRPr="00E15B98" w:rsidRDefault="00E15B98" w:rsidP="00E15B98"/>
    <w:p w:rsidR="009444D4" w:rsidRPr="009444D4" w:rsidRDefault="00E15B98" w:rsidP="00E15B98">
      <w:pPr>
        <w:numPr>
          <w:ilvl w:val="0"/>
          <w:numId w:val="16"/>
        </w:numPr>
        <w:rPr>
          <w:bCs/>
        </w:rPr>
      </w:pPr>
      <w:r w:rsidRPr="009444D4">
        <w:rPr>
          <w:rFonts w:hint="eastAsia"/>
        </w:rPr>
        <w:t>パラダイム</w:t>
      </w:r>
      <w:r w:rsidR="009444D4" w:rsidRPr="009444D4">
        <w:rPr>
          <w:rFonts w:hint="eastAsia"/>
        </w:rPr>
        <w:t xml:space="preserve">　</w:t>
      </w:r>
      <w:r w:rsidRPr="009444D4">
        <w:t>(Paradigm)</w:t>
      </w:r>
    </w:p>
    <w:p w:rsidR="009444D4" w:rsidRDefault="00E15B98" w:rsidP="00E15B98">
      <w:pPr>
        <w:numPr>
          <w:ilvl w:val="1"/>
          <w:numId w:val="16"/>
        </w:numPr>
        <w:rPr>
          <w:bCs/>
        </w:rPr>
      </w:pPr>
      <w:r w:rsidRPr="009444D4">
        <w:rPr>
          <w:rFonts w:hint="eastAsia"/>
          <w:bCs/>
        </w:rPr>
        <w:t>トーマス・クーン</w:t>
      </w:r>
    </w:p>
    <w:p w:rsidR="009444D4" w:rsidRDefault="00E15B98" w:rsidP="009444D4">
      <w:pPr>
        <w:ind w:leftChars="308" w:left="647"/>
        <w:rPr>
          <w:bCs/>
        </w:rPr>
      </w:pPr>
      <w:r w:rsidRPr="009444D4">
        <w:rPr>
          <w:rFonts w:hint="eastAsia"/>
          <w:bCs/>
        </w:rPr>
        <w:t>「実務家が世界をみる際に用いられる情報枠組みと規則を確立する『一つの受け入れられたモデルないしパターン』」</w:t>
      </w:r>
    </w:p>
    <w:p w:rsidR="00E15B98" w:rsidRPr="009444D4" w:rsidRDefault="00E15B98" w:rsidP="00E15B98">
      <w:pPr>
        <w:numPr>
          <w:ilvl w:val="1"/>
          <w:numId w:val="16"/>
        </w:numPr>
        <w:rPr>
          <w:bCs/>
        </w:rPr>
      </w:pPr>
      <w:r w:rsidRPr="009444D4">
        <w:rPr>
          <w:bCs/>
        </w:rPr>
        <w:t xml:space="preserve"> </w:t>
      </w:r>
      <w:r w:rsidRPr="009444D4">
        <w:rPr>
          <w:rFonts w:hint="eastAsia"/>
          <w:bCs/>
        </w:rPr>
        <w:t>ジョエル</w:t>
      </w:r>
      <w:r w:rsidRPr="009444D4">
        <w:rPr>
          <w:bCs/>
        </w:rPr>
        <w:t xml:space="preserve"> </w:t>
      </w:r>
      <w:r w:rsidRPr="009444D4">
        <w:rPr>
          <w:rFonts w:hint="eastAsia"/>
          <w:bCs/>
        </w:rPr>
        <w:t>バーカー</w:t>
      </w:r>
    </w:p>
    <w:p w:rsidR="00E15B98" w:rsidRPr="009444D4" w:rsidRDefault="00E15B98" w:rsidP="009444D4">
      <w:pPr>
        <w:ind w:leftChars="300" w:left="630"/>
        <w:rPr>
          <w:bCs/>
        </w:rPr>
      </w:pPr>
      <w:r w:rsidRPr="009444D4">
        <w:rPr>
          <w:rFonts w:hint="eastAsia"/>
          <w:bCs/>
        </w:rPr>
        <w:t>「情報を収集し、調査と実践を共通の目標に向ける際の強力なメカニズム」</w:t>
      </w:r>
    </w:p>
    <w:p w:rsidR="00E15B98" w:rsidRPr="009444D4" w:rsidRDefault="00E15B98" w:rsidP="00E15B98">
      <w:pPr>
        <w:rPr>
          <w:bCs/>
        </w:rPr>
      </w:pPr>
    </w:p>
    <w:p w:rsidR="009444D4" w:rsidRPr="009444D4" w:rsidRDefault="00E15B98" w:rsidP="00E15B98">
      <w:pPr>
        <w:numPr>
          <w:ilvl w:val="0"/>
          <w:numId w:val="16"/>
        </w:numPr>
        <w:rPr>
          <w:bCs/>
        </w:rPr>
      </w:pPr>
      <w:r w:rsidRPr="009444D4">
        <w:rPr>
          <w:rFonts w:hint="eastAsia"/>
        </w:rPr>
        <w:t>パラダイムの観点</w:t>
      </w:r>
    </w:p>
    <w:p w:rsidR="009444D4" w:rsidRDefault="00E15B98" w:rsidP="00E15B98">
      <w:pPr>
        <w:numPr>
          <w:ilvl w:val="2"/>
          <w:numId w:val="16"/>
        </w:numPr>
        <w:rPr>
          <w:bCs/>
        </w:rPr>
      </w:pPr>
      <w:r w:rsidRPr="009444D4">
        <w:rPr>
          <w:rFonts w:hint="eastAsia"/>
          <w:bCs/>
        </w:rPr>
        <w:t>新しいパラダイムはいつ現れるのか？</w:t>
      </w:r>
    </w:p>
    <w:p w:rsidR="009444D4" w:rsidRDefault="00E15B98" w:rsidP="00E15B98">
      <w:pPr>
        <w:numPr>
          <w:ilvl w:val="2"/>
          <w:numId w:val="16"/>
        </w:numPr>
        <w:rPr>
          <w:bCs/>
        </w:rPr>
      </w:pPr>
      <w:r w:rsidRPr="009444D4">
        <w:rPr>
          <w:rFonts w:hint="eastAsia"/>
          <w:bCs/>
        </w:rPr>
        <w:t>どんな人がパラダイムを変えるのか</w:t>
      </w:r>
    </w:p>
    <w:p w:rsidR="009444D4" w:rsidRDefault="00E15B98" w:rsidP="00E15B98">
      <w:pPr>
        <w:numPr>
          <w:ilvl w:val="2"/>
          <w:numId w:val="16"/>
        </w:numPr>
        <w:rPr>
          <w:bCs/>
        </w:rPr>
      </w:pPr>
      <w:r w:rsidRPr="009444D4">
        <w:rPr>
          <w:rFonts w:hint="eastAsia"/>
          <w:bCs/>
        </w:rPr>
        <w:t>パラダイムを変える人のあとを最初に追うのは誰か？</w:t>
      </w:r>
    </w:p>
    <w:p w:rsidR="009444D4" w:rsidRDefault="00E15B98" w:rsidP="00E15B98">
      <w:pPr>
        <w:numPr>
          <w:ilvl w:val="2"/>
          <w:numId w:val="16"/>
        </w:numPr>
        <w:rPr>
          <w:bCs/>
        </w:rPr>
      </w:pPr>
      <w:r w:rsidRPr="009444D4">
        <w:rPr>
          <w:rFonts w:hint="eastAsia"/>
          <w:bCs/>
        </w:rPr>
        <w:t>なぜそうするのか？</w:t>
      </w:r>
    </w:p>
    <w:p w:rsidR="00E15B98" w:rsidRDefault="00E15B98" w:rsidP="00E15B98">
      <w:pPr>
        <w:numPr>
          <w:ilvl w:val="2"/>
          <w:numId w:val="16"/>
        </w:numPr>
        <w:rPr>
          <w:bCs/>
        </w:rPr>
      </w:pPr>
      <w:r w:rsidRPr="009444D4">
        <w:rPr>
          <w:rFonts w:hint="eastAsia"/>
          <w:bCs/>
        </w:rPr>
        <w:t>パラダイム・シフトは、その渦中にいる人にどんな影響をあたえるか</w:t>
      </w:r>
    </w:p>
    <w:p w:rsidR="009444D4" w:rsidRPr="009444D4" w:rsidRDefault="009444D4" w:rsidP="009444D4">
      <w:pPr>
        <w:ind w:left="454"/>
        <w:rPr>
          <w:bCs/>
        </w:rPr>
      </w:pPr>
    </w:p>
    <w:p w:rsidR="00E15B98" w:rsidRDefault="00D0598B" w:rsidP="009444D4">
      <w:pPr>
        <w:numPr>
          <w:ilvl w:val="0"/>
          <w:numId w:val="16"/>
        </w:numPr>
      </w:pPr>
      <w:bookmarkStart w:id="0" w:name="_GoBack"/>
      <w:r w:rsidRPr="008E6AC2"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293370</wp:posOffset>
            </wp:positionV>
            <wp:extent cx="4791075" cy="2999740"/>
            <wp:effectExtent l="19050" t="1905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9997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15B98" w:rsidRPr="00E15B98">
        <w:rPr>
          <w:rFonts w:hint="eastAsia"/>
        </w:rPr>
        <w:t>時系列で見た社会変化と個人</w:t>
      </w:r>
    </w:p>
    <w:p w:rsidR="00B232CE" w:rsidRDefault="00B232CE" w:rsidP="009444D4"/>
    <w:p w:rsidR="009807D1" w:rsidRDefault="009807D1" w:rsidP="009807D1">
      <w:pPr>
        <w:numPr>
          <w:ilvl w:val="0"/>
          <w:numId w:val="16"/>
        </w:numPr>
      </w:pPr>
      <w:r w:rsidRPr="009807D1">
        <w:rPr>
          <w:rFonts w:hint="eastAsia"/>
        </w:rPr>
        <w:t>パラダイムを予感させるキーワード</w:t>
      </w:r>
    </w:p>
    <w:p w:rsidR="009807D1" w:rsidRDefault="009807D1" w:rsidP="009807D1">
      <w:pPr>
        <w:pStyle w:val="aa"/>
        <w:numPr>
          <w:ilvl w:val="0"/>
          <w:numId w:val="27"/>
        </w:numPr>
      </w:pPr>
      <w:r>
        <w:rPr>
          <w:rFonts w:hint="eastAsia"/>
        </w:rPr>
        <w:t>地域主義の台頭－リージョナリズム</w:t>
      </w:r>
    </w:p>
    <w:p w:rsidR="009807D1" w:rsidRDefault="009807D1" w:rsidP="009807D1">
      <w:pPr>
        <w:pStyle w:val="aa"/>
        <w:numPr>
          <w:ilvl w:val="0"/>
          <w:numId w:val="27"/>
        </w:numPr>
      </w:pPr>
      <w:r>
        <w:rPr>
          <w:rFonts w:hint="eastAsia"/>
        </w:rPr>
        <w:t>世界的合意形成の困難さ－</w:t>
      </w:r>
      <w:r>
        <w:rPr>
          <w:rFonts w:hint="eastAsia"/>
        </w:rPr>
        <w:t xml:space="preserve"> G</w:t>
      </w:r>
      <w:r>
        <w:rPr>
          <w:rFonts w:hint="eastAsia"/>
        </w:rPr>
        <w:t>８、</w:t>
      </w:r>
      <w:r>
        <w:rPr>
          <w:rFonts w:hint="eastAsia"/>
        </w:rPr>
        <w:t>G20</w:t>
      </w:r>
      <w:r>
        <w:rPr>
          <w:rFonts w:hint="eastAsia"/>
        </w:rPr>
        <w:t>、</w:t>
      </w:r>
      <w:r>
        <w:rPr>
          <w:rFonts w:hint="eastAsia"/>
        </w:rPr>
        <w:t>WTO</w:t>
      </w:r>
      <w:r>
        <w:rPr>
          <w:rFonts w:hint="eastAsia"/>
        </w:rPr>
        <w:t>、ポスト京都議定書</w:t>
      </w:r>
    </w:p>
    <w:p w:rsidR="009807D1" w:rsidRDefault="009807D1" w:rsidP="009807D1">
      <w:pPr>
        <w:pStyle w:val="aa"/>
        <w:numPr>
          <w:ilvl w:val="0"/>
          <w:numId w:val="27"/>
        </w:numPr>
      </w:pPr>
      <w:r>
        <w:rPr>
          <w:rFonts w:hint="eastAsia"/>
        </w:rPr>
        <w:t xml:space="preserve">自由市場主義　</w:t>
      </w:r>
      <w:r>
        <w:rPr>
          <w:rFonts w:hint="eastAsia"/>
        </w:rPr>
        <w:t>VS.</w:t>
      </w:r>
      <w:r>
        <w:rPr>
          <w:rFonts w:hint="eastAsia"/>
        </w:rPr>
        <w:t xml:space="preserve">　国家</w:t>
      </w:r>
      <w:r w:rsidR="00BB771C">
        <w:rPr>
          <w:rFonts w:hint="eastAsia"/>
        </w:rPr>
        <w:t>市場</w:t>
      </w:r>
      <w:r>
        <w:rPr>
          <w:rFonts w:hint="eastAsia"/>
        </w:rPr>
        <w:t>主義：イアン・ブレマー（ユーラシア・グループ代表）</w:t>
      </w:r>
    </w:p>
    <w:p w:rsidR="009807D1" w:rsidRDefault="009807D1" w:rsidP="009807D1">
      <w:pPr>
        <w:pStyle w:val="aa"/>
        <w:numPr>
          <w:ilvl w:val="0"/>
          <w:numId w:val="27"/>
        </w:numPr>
      </w:pPr>
      <w:r>
        <w:rPr>
          <w:rFonts w:hint="eastAsia"/>
        </w:rPr>
        <w:t>メガ多国籍企業の存在</w:t>
      </w:r>
    </w:p>
    <w:p w:rsidR="009807D1" w:rsidRDefault="009807D1" w:rsidP="009807D1">
      <w:pPr>
        <w:pStyle w:val="aa"/>
        <w:numPr>
          <w:ilvl w:val="0"/>
          <w:numId w:val="27"/>
        </w:numPr>
      </w:pPr>
      <w:r>
        <w:rPr>
          <w:rFonts w:hint="eastAsia"/>
        </w:rPr>
        <w:t>NGO</w:t>
      </w:r>
      <w:r>
        <w:rPr>
          <w:rFonts w:hint="eastAsia"/>
        </w:rPr>
        <w:t>、市民運動の活性化</w:t>
      </w:r>
    </w:p>
    <w:p w:rsidR="009807D1" w:rsidRDefault="009807D1" w:rsidP="009807D1">
      <w:pPr>
        <w:pStyle w:val="aa"/>
        <w:numPr>
          <w:ilvl w:val="0"/>
          <w:numId w:val="27"/>
        </w:numPr>
      </w:pPr>
      <w:r>
        <w:rPr>
          <w:rFonts w:hint="eastAsia"/>
        </w:rPr>
        <w:t>民族紛争、宗教対立の複雑さ</w:t>
      </w:r>
    </w:p>
    <w:p w:rsidR="00000000" w:rsidRPr="003357E5" w:rsidRDefault="003357E5" w:rsidP="003357E5">
      <w:pPr>
        <w:pStyle w:val="aa"/>
        <w:numPr>
          <w:ilvl w:val="0"/>
          <w:numId w:val="27"/>
        </w:numPr>
      </w:pPr>
      <w:r w:rsidRPr="003357E5">
        <w:rPr>
          <w:rFonts w:hint="eastAsia"/>
        </w:rPr>
        <w:t>AI,IoT</w:t>
      </w:r>
      <w:r w:rsidRPr="003357E5">
        <w:rPr>
          <w:rFonts w:hint="eastAsia"/>
        </w:rPr>
        <w:t>…</w:t>
      </w:r>
    </w:p>
    <w:p w:rsidR="003357E5" w:rsidRDefault="003357E5" w:rsidP="003357E5">
      <w:pPr>
        <w:pStyle w:val="aa"/>
        <w:numPr>
          <w:ilvl w:val="0"/>
          <w:numId w:val="27"/>
        </w:numPr>
        <w:rPr>
          <w:rFonts w:hint="eastAsia"/>
        </w:rPr>
      </w:pPr>
      <w:r w:rsidRPr="003357E5">
        <w:rPr>
          <w:rFonts w:hint="eastAsia"/>
        </w:rPr>
        <w:t>仮想通貨、ブロックチェーン…</w:t>
      </w:r>
    </w:p>
    <w:p w:rsidR="009444D4" w:rsidRPr="009444D4" w:rsidRDefault="00E15B98" w:rsidP="00E15B98">
      <w:pPr>
        <w:numPr>
          <w:ilvl w:val="0"/>
          <w:numId w:val="16"/>
        </w:numPr>
      </w:pPr>
      <w:r w:rsidRPr="00E15B98">
        <w:rPr>
          <w:rFonts w:hint="eastAsia"/>
        </w:rPr>
        <w:lastRenderedPageBreak/>
        <w:t>アイデンティティー</w:t>
      </w:r>
      <w:r w:rsidR="009444D4">
        <w:rPr>
          <w:rFonts w:hint="eastAsia"/>
        </w:rPr>
        <w:t xml:space="preserve">　</w:t>
      </w:r>
      <w:r w:rsidRPr="00E15B98">
        <w:rPr>
          <w:i/>
          <w:iCs/>
        </w:rPr>
        <w:t>(Identity)</w:t>
      </w:r>
    </w:p>
    <w:p w:rsidR="009444D4" w:rsidRPr="009444D4" w:rsidRDefault="00E15B98" w:rsidP="009444D4">
      <w:pPr>
        <w:numPr>
          <w:ilvl w:val="0"/>
          <w:numId w:val="24"/>
        </w:numPr>
      </w:pPr>
      <w:r w:rsidRPr="00E15B98">
        <w:rPr>
          <w:rFonts w:hint="eastAsia"/>
        </w:rPr>
        <w:t>歴史における自己の存在性</w:t>
      </w:r>
      <w:r w:rsidR="009444D4">
        <w:rPr>
          <w:rFonts w:hint="eastAsia"/>
        </w:rPr>
        <w:t xml:space="preserve">　⇒</w:t>
      </w:r>
      <w:r w:rsidR="009444D4" w:rsidRPr="009444D4">
        <w:rPr>
          <w:rFonts w:hint="eastAsia"/>
        </w:rPr>
        <w:t>歴史の創造に主体的にかかわろうとする自我</w:t>
      </w:r>
    </w:p>
    <w:p w:rsidR="00E15B98" w:rsidRDefault="00E15B98" w:rsidP="00595C1F">
      <w:pPr>
        <w:ind w:left="840"/>
      </w:pPr>
    </w:p>
    <w:p w:rsidR="00C003D4" w:rsidRPr="00E15B98" w:rsidRDefault="00C003D4" w:rsidP="00595C1F">
      <w:pPr>
        <w:ind w:left="840"/>
      </w:pPr>
    </w:p>
    <w:p w:rsidR="00595C1F" w:rsidRDefault="00E15B98" w:rsidP="00E15B98">
      <w:pPr>
        <w:numPr>
          <w:ilvl w:val="0"/>
          <w:numId w:val="16"/>
        </w:numPr>
      </w:pPr>
      <w:r w:rsidRPr="00E15B98">
        <w:rPr>
          <w:rFonts w:hint="eastAsia"/>
        </w:rPr>
        <w:t>アイデンティティーの確立</w:t>
      </w:r>
      <w:r w:rsidR="00595C1F">
        <w:rPr>
          <w:rFonts w:hint="eastAsia"/>
        </w:rPr>
        <w:t>（</w:t>
      </w:r>
      <w:r w:rsidRPr="00E15B98">
        <w:rPr>
          <w:rFonts w:hint="eastAsia"/>
        </w:rPr>
        <w:t>エリクソン</w:t>
      </w:r>
      <w:r w:rsidR="00595C1F">
        <w:rPr>
          <w:rFonts w:hint="eastAsia"/>
        </w:rPr>
        <w:t>）</w:t>
      </w:r>
    </w:p>
    <w:p w:rsidR="00595C1F" w:rsidRDefault="00E15B98" w:rsidP="00595C1F">
      <w:pPr>
        <w:numPr>
          <w:ilvl w:val="1"/>
          <w:numId w:val="16"/>
        </w:numPr>
      </w:pPr>
      <w:r w:rsidRPr="00E15B98">
        <w:rPr>
          <w:rFonts w:hint="eastAsia"/>
        </w:rPr>
        <w:t>主体性の確立</w:t>
      </w:r>
    </w:p>
    <w:p w:rsidR="00595C1F" w:rsidRDefault="00E15B98" w:rsidP="00595C1F">
      <w:pPr>
        <w:ind w:leftChars="416" w:left="874"/>
      </w:pPr>
      <w:r w:rsidRPr="00E15B98">
        <w:rPr>
          <w:rFonts w:hint="eastAsia"/>
        </w:rPr>
        <w:t>自分は何者であるかを問い、自分自身を見つけだすこと</w:t>
      </w:r>
    </w:p>
    <w:p w:rsidR="00E15B98" w:rsidRPr="00E15B98" w:rsidRDefault="00E15B98" w:rsidP="00595C1F">
      <w:pPr>
        <w:numPr>
          <w:ilvl w:val="1"/>
          <w:numId w:val="16"/>
        </w:numPr>
      </w:pPr>
      <w:r w:rsidRPr="00E15B98">
        <w:rPr>
          <w:rFonts w:hint="eastAsia"/>
        </w:rPr>
        <w:t>同一性</w:t>
      </w:r>
    </w:p>
    <w:p w:rsidR="00E15B98" w:rsidRDefault="00E15B98" w:rsidP="00595C1F">
      <w:pPr>
        <w:ind w:leftChars="400" w:left="840"/>
      </w:pPr>
      <w:r w:rsidRPr="00E15B98">
        <w:rPr>
          <w:rFonts w:hint="eastAsia"/>
        </w:rPr>
        <w:t>自己と他者および集まりである集団や社会との関係を規定し、自分と自分自身の存在する世界を同一視し、その世界に自己を帰属させこと</w:t>
      </w:r>
    </w:p>
    <w:p w:rsidR="00595C1F" w:rsidRPr="00E15B98" w:rsidRDefault="00595C1F" w:rsidP="00595C1F">
      <w:pPr>
        <w:ind w:leftChars="400" w:left="840"/>
      </w:pPr>
    </w:p>
    <w:p w:rsidR="00E15B98" w:rsidRPr="00E15B98" w:rsidRDefault="00595C1F" w:rsidP="00595C1F">
      <w:pPr>
        <w:numPr>
          <w:ilvl w:val="0"/>
          <w:numId w:val="16"/>
        </w:numPr>
      </w:pPr>
      <w:r>
        <w:rPr>
          <w:rFonts w:hint="eastAsia"/>
        </w:rPr>
        <w:t>アイデンティティー</w:t>
      </w:r>
      <w:r w:rsidR="00E15B98" w:rsidRPr="00E15B98">
        <w:rPr>
          <w:rFonts w:hint="eastAsia"/>
        </w:rPr>
        <w:t>の追求</w:t>
      </w:r>
      <w:r>
        <w:rPr>
          <w:rFonts w:hint="eastAsia"/>
        </w:rPr>
        <w:t>（</w:t>
      </w:r>
      <w:r w:rsidR="00E15B98" w:rsidRPr="00E15B98">
        <w:rPr>
          <w:rFonts w:hint="eastAsia"/>
        </w:rPr>
        <w:t>エリクソン</w:t>
      </w:r>
      <w:r>
        <w:rPr>
          <w:rFonts w:hint="eastAsia"/>
        </w:rPr>
        <w:t>）</w:t>
      </w:r>
    </w:p>
    <w:p w:rsidR="00E15B98" w:rsidRPr="00E15B98" w:rsidRDefault="002D1D32" w:rsidP="00595C1F">
      <w:pPr>
        <w:ind w:leftChars="400" w:left="840"/>
      </w:pPr>
      <w:r w:rsidRPr="00E15B98">
        <w:rPr>
          <w:rFonts w:hint="eastAsia"/>
        </w:rPr>
        <w:t>アイデンティティー</w:t>
      </w:r>
      <w:r w:rsidR="00E15B98" w:rsidRPr="00E15B98">
        <w:rPr>
          <w:rFonts w:hint="eastAsia"/>
        </w:rPr>
        <w:t>をもった個人が歴史の主体的にかかわり、自己および他者ひいては自分が同一視する集団、共同体、社会をおのれが理想とするものへ変革していこうとする強い衝動</w:t>
      </w:r>
    </w:p>
    <w:p w:rsidR="00E15B98" w:rsidRPr="00E15B98" w:rsidRDefault="00E15B98" w:rsidP="00E15B98"/>
    <w:p w:rsidR="00595C1F" w:rsidRDefault="00595C1F" w:rsidP="00595C1F">
      <w:pPr>
        <w:numPr>
          <w:ilvl w:val="0"/>
          <w:numId w:val="16"/>
        </w:numPr>
      </w:pPr>
      <w:r>
        <w:rPr>
          <w:rFonts w:hint="eastAsia"/>
        </w:rPr>
        <w:t>アイデンティティーと学問</w:t>
      </w:r>
    </w:p>
    <w:p w:rsidR="00E15B98" w:rsidRPr="00E15B98" w:rsidRDefault="00E15B98" w:rsidP="00595C1F">
      <w:pPr>
        <w:ind w:leftChars="200" w:left="420"/>
      </w:pPr>
      <w:r w:rsidRPr="00E15B98">
        <w:rPr>
          <w:rFonts w:hint="eastAsia"/>
        </w:rPr>
        <w:t>馬場伸也</w:t>
      </w:r>
      <w:r w:rsidR="00B232CE">
        <w:rPr>
          <w:rFonts w:hint="eastAsia"/>
        </w:rPr>
        <w:t>(1980)</w:t>
      </w:r>
      <w:r w:rsidRPr="00E15B98">
        <w:rPr>
          <w:rFonts w:hint="eastAsia"/>
        </w:rPr>
        <w:t>『アイデンティティーの国際政治学』東京大学出版会</w:t>
      </w:r>
    </w:p>
    <w:p w:rsidR="00E15B98" w:rsidRDefault="00E15B98" w:rsidP="00595C1F">
      <w:pPr>
        <w:ind w:leftChars="400" w:left="840"/>
      </w:pPr>
      <w:r w:rsidRPr="00E15B98">
        <w:rPr>
          <w:rFonts w:hint="eastAsia"/>
        </w:rPr>
        <w:t>本来あらゆる学問が志向すべきものは、個としての人間の「生」の究極にあるものの探求と、種としての人類の福祉の構築である</w:t>
      </w:r>
    </w:p>
    <w:p w:rsidR="00595C1F" w:rsidRDefault="00595C1F" w:rsidP="00595C1F">
      <w:pPr>
        <w:ind w:leftChars="400" w:left="840"/>
      </w:pPr>
    </w:p>
    <w:p w:rsidR="00595C1F" w:rsidRDefault="00595C1F" w:rsidP="00595C1F">
      <w:pPr>
        <w:numPr>
          <w:ilvl w:val="0"/>
          <w:numId w:val="16"/>
        </w:numPr>
      </w:pPr>
      <w:r>
        <w:rPr>
          <w:rFonts w:hint="eastAsia"/>
        </w:rPr>
        <w:t>職業分類と選択</w:t>
      </w:r>
    </w:p>
    <w:p w:rsidR="00595C1F" w:rsidRPr="00595C1F" w:rsidRDefault="00595C1F" w:rsidP="00595C1F">
      <w:pPr>
        <w:ind w:leftChars="200" w:left="420"/>
        <w:rPr>
          <w:bCs/>
        </w:rPr>
      </w:pPr>
      <w:r w:rsidRPr="00E15B98">
        <w:rPr>
          <w:rFonts w:hint="eastAsia"/>
        </w:rPr>
        <w:t>ロバート・Ｂ・ライシュ</w:t>
      </w:r>
      <w:r>
        <w:rPr>
          <w:rFonts w:hint="eastAsia"/>
        </w:rPr>
        <w:t>『</w:t>
      </w:r>
      <w:r w:rsidRPr="00E15B98">
        <w:t>THE WORK OF NATIONS</w:t>
      </w:r>
      <w:r>
        <w:rPr>
          <w:rFonts w:hint="eastAsia"/>
        </w:rPr>
        <w:t>』</w:t>
      </w:r>
    </w:p>
    <w:p w:rsidR="00595C1F" w:rsidRDefault="00E15B98" w:rsidP="00E15B98">
      <w:pPr>
        <w:numPr>
          <w:ilvl w:val="2"/>
          <w:numId w:val="16"/>
        </w:numPr>
        <w:rPr>
          <w:bCs/>
        </w:rPr>
      </w:pPr>
      <w:r w:rsidRPr="00595C1F">
        <w:rPr>
          <w:rFonts w:hint="eastAsia"/>
          <w:bCs/>
        </w:rPr>
        <w:t>地球経済に応じた職業分類</w:t>
      </w:r>
    </w:p>
    <w:p w:rsidR="00595C1F" w:rsidRDefault="00E15B98" w:rsidP="00E15B98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>ルーティン・プロダクション・サービス</w:t>
      </w:r>
    </w:p>
    <w:p w:rsidR="00595C1F" w:rsidRDefault="00E15B98" w:rsidP="00E15B98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>インパースン・サービス</w:t>
      </w:r>
    </w:p>
    <w:p w:rsidR="00595C1F" w:rsidRDefault="00E15B98" w:rsidP="00E15B98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>シンボリック・アナリスティック・サービ</w:t>
      </w:r>
    </w:p>
    <w:p w:rsidR="00595C1F" w:rsidRDefault="00E15B98" w:rsidP="00E15B98">
      <w:pPr>
        <w:numPr>
          <w:ilvl w:val="5"/>
          <w:numId w:val="16"/>
        </w:numPr>
        <w:rPr>
          <w:bCs/>
          <w:lang w:eastAsia="zh-TW"/>
        </w:rPr>
      </w:pPr>
      <w:r w:rsidRPr="00595C1F">
        <w:rPr>
          <w:rFonts w:hint="eastAsia"/>
          <w:bCs/>
          <w:lang w:eastAsia="zh-TW"/>
        </w:rPr>
        <w:t>問題発見者、問題解決者、戦略的媒介者</w:t>
      </w:r>
    </w:p>
    <w:p w:rsidR="00595C1F" w:rsidRDefault="00595C1F" w:rsidP="00595C1F">
      <w:pPr>
        <w:ind w:left="680"/>
        <w:rPr>
          <w:bCs/>
          <w:lang w:eastAsia="zh-TW"/>
        </w:rPr>
      </w:pPr>
    </w:p>
    <w:p w:rsidR="00595C1F" w:rsidRDefault="00E15B98" w:rsidP="00E15B98">
      <w:pPr>
        <w:numPr>
          <w:ilvl w:val="2"/>
          <w:numId w:val="16"/>
        </w:numPr>
        <w:rPr>
          <w:bCs/>
        </w:rPr>
      </w:pPr>
      <w:r w:rsidRPr="00595C1F">
        <w:rPr>
          <w:rFonts w:hint="eastAsia"/>
          <w:bCs/>
        </w:rPr>
        <w:t>シンボリックアナリストのための基礎的能力</w:t>
      </w:r>
    </w:p>
    <w:p w:rsidR="00595C1F" w:rsidRDefault="00E15B98" w:rsidP="00595C1F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>抽象化</w:t>
      </w:r>
    </w:p>
    <w:p w:rsidR="00595C1F" w:rsidRPr="00595C1F" w:rsidRDefault="00E15B98" w:rsidP="00E15B98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>体系的思考</w:t>
      </w:r>
    </w:p>
    <w:p w:rsidR="00595C1F" w:rsidRPr="00595C1F" w:rsidRDefault="00E15B98" w:rsidP="00E15B98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>実験／実証</w:t>
      </w:r>
    </w:p>
    <w:p w:rsidR="00B232CE" w:rsidRDefault="00E15B98" w:rsidP="00E15B98">
      <w:pPr>
        <w:numPr>
          <w:ilvl w:val="3"/>
          <w:numId w:val="16"/>
        </w:numPr>
        <w:rPr>
          <w:bCs/>
        </w:rPr>
      </w:pPr>
      <w:r w:rsidRPr="00595C1F">
        <w:rPr>
          <w:rFonts w:hint="eastAsia"/>
          <w:bCs/>
        </w:rPr>
        <w:t xml:space="preserve">共同作業　　</w:t>
      </w:r>
    </w:p>
    <w:p w:rsidR="00E15B98" w:rsidRPr="00595C1F" w:rsidRDefault="00E15B98" w:rsidP="00B232CE">
      <w:pPr>
        <w:ind w:left="680"/>
        <w:rPr>
          <w:bCs/>
        </w:rPr>
      </w:pPr>
      <w:r w:rsidRPr="00595C1F">
        <w:rPr>
          <w:rFonts w:hint="eastAsia"/>
          <w:bCs/>
        </w:rPr>
        <w:t xml:space="preserve">　</w:t>
      </w:r>
    </w:p>
    <w:p w:rsidR="00872A04" w:rsidRDefault="00872A04"/>
    <w:p w:rsidR="00816B71" w:rsidRPr="00E15B98" w:rsidRDefault="003357E5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88900</wp:posOffset>
                </wp:positionV>
                <wp:extent cx="5886450" cy="1590675"/>
                <wp:effectExtent l="9525" t="6985" r="952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BE" w:rsidRDefault="00C649BE" w:rsidP="00816B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参考文献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トーマス・クーン（</w:t>
                            </w:r>
                            <w:r>
                              <w:rPr>
                                <w:rFonts w:hint="eastAsia"/>
                              </w:rPr>
                              <w:t>1971</w:t>
                            </w:r>
                            <w:r>
                              <w:rPr>
                                <w:rFonts w:hint="eastAsia"/>
                              </w:rPr>
                              <w:t>）『科学革命の構造』みすず書房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トーマス・クーン（</w:t>
                            </w:r>
                            <w:r>
                              <w:rPr>
                                <w:rFonts w:hint="eastAsia"/>
                              </w:rPr>
                              <w:t>1987</w:t>
                            </w:r>
                            <w:r>
                              <w:rPr>
                                <w:rFonts w:hint="eastAsia"/>
                              </w:rPr>
                              <w:t>）『本質的緊張』みすず書房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ジョエル・バーカー（</w:t>
                            </w:r>
                            <w:r>
                              <w:rPr>
                                <w:rFonts w:hint="eastAsia"/>
                              </w:rPr>
                              <w:t>1995</w:t>
                            </w:r>
                            <w:r>
                              <w:rPr>
                                <w:rFonts w:hint="eastAsia"/>
                              </w:rPr>
                              <w:t>）『パラダイムの魔力』日経</w:t>
                            </w:r>
                            <w:r>
                              <w:rPr>
                                <w:rFonts w:hint="eastAsia"/>
                              </w:rPr>
                              <w:t>BP</w:t>
                            </w:r>
                            <w:r>
                              <w:rPr>
                                <w:rFonts w:hint="eastAsia"/>
                              </w:rPr>
                              <w:t>出版センター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ロバート・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・ライシュ</w:t>
                            </w:r>
                            <w:r>
                              <w:rPr>
                                <w:rFonts w:hint="eastAsia"/>
                              </w:rPr>
                              <w:t>(1991)</w:t>
                            </w:r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>THE WORK OF NATIONS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世紀資本主義のイメージ』ダイヤモンド社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ロバート・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・ライシュ</w:t>
                            </w:r>
                            <w:r>
                              <w:rPr>
                                <w:rFonts w:hint="eastAsia"/>
                              </w:rPr>
                              <w:t>(2002)</w:t>
                            </w:r>
                            <w:r>
                              <w:rPr>
                                <w:rFonts w:hint="eastAsia"/>
                              </w:rPr>
                              <w:t>『勝者の代償－ニューエコノミーの深淵と未来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イマニュエル・ウォーラステイン</w:t>
                            </w:r>
                            <w:r>
                              <w:rPr>
                                <w:rFonts w:hint="eastAsia"/>
                              </w:rPr>
                              <w:t>(1993)</w:t>
                            </w:r>
                            <w:r>
                              <w:rPr>
                                <w:rFonts w:hint="eastAsia"/>
                              </w:rPr>
                              <w:t>『脱・社会科学－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世紀パラダイムの限界』藤原書店</w:t>
                            </w:r>
                          </w:p>
                          <w:p w:rsidR="00C649BE" w:rsidRDefault="00C649BE" w:rsidP="00816B71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ゲイリーハメル</w:t>
                            </w:r>
                            <w:r>
                              <w:rPr>
                                <w:rFonts w:hint="eastAsia"/>
                              </w:rPr>
                              <w:t>(2001)</w:t>
                            </w:r>
                            <w:r>
                              <w:rPr>
                                <w:rFonts w:hint="eastAsia"/>
                              </w:rPr>
                              <w:t>『リーディング・ザ・レボリューション』日本経済新聞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7pt;width:463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">
                <v:textbox inset="5.85pt,.7pt,5.85pt,.7pt">
                  <w:txbxContent>
                    <w:p w:rsidR="00C649BE" w:rsidRDefault="00C649BE" w:rsidP="00816B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参考文献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トーマス・クーン（</w:t>
                      </w:r>
                      <w:r>
                        <w:rPr>
                          <w:rFonts w:hint="eastAsia"/>
                        </w:rPr>
                        <w:t>1971</w:t>
                      </w:r>
                      <w:r>
                        <w:rPr>
                          <w:rFonts w:hint="eastAsia"/>
                        </w:rPr>
                        <w:t>）『科学革命の構造』みすず書房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トーマス・クーン（</w:t>
                      </w:r>
                      <w:r>
                        <w:rPr>
                          <w:rFonts w:hint="eastAsia"/>
                        </w:rPr>
                        <w:t>1987</w:t>
                      </w:r>
                      <w:r>
                        <w:rPr>
                          <w:rFonts w:hint="eastAsia"/>
                        </w:rPr>
                        <w:t>）『本質的緊張』みすず書房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ジョエル・バーカー（</w:t>
                      </w:r>
                      <w:r>
                        <w:rPr>
                          <w:rFonts w:hint="eastAsia"/>
                        </w:rPr>
                        <w:t>1995</w:t>
                      </w:r>
                      <w:r>
                        <w:rPr>
                          <w:rFonts w:hint="eastAsia"/>
                        </w:rPr>
                        <w:t>）『パラダイムの魔力』日経</w:t>
                      </w:r>
                      <w:r>
                        <w:rPr>
                          <w:rFonts w:hint="eastAsia"/>
                        </w:rPr>
                        <w:t>BP</w:t>
                      </w:r>
                      <w:r>
                        <w:rPr>
                          <w:rFonts w:hint="eastAsia"/>
                        </w:rPr>
                        <w:t>出版センター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ロバート・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・ライシュ</w:t>
                      </w:r>
                      <w:r>
                        <w:rPr>
                          <w:rFonts w:hint="eastAsia"/>
                        </w:rPr>
                        <w:t>(1991)</w:t>
                      </w:r>
                      <w:r>
                        <w:rPr>
                          <w:rFonts w:hint="eastAsia"/>
                        </w:rPr>
                        <w:t>『</w:t>
                      </w:r>
                      <w:r>
                        <w:rPr>
                          <w:rFonts w:hint="eastAsia"/>
                        </w:rPr>
                        <w:t>THE WORK OF NATIONS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世紀資本主義のイメージ』ダイヤモンド社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ロバート・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・ライシュ</w:t>
                      </w:r>
                      <w:r>
                        <w:rPr>
                          <w:rFonts w:hint="eastAsia"/>
                        </w:rPr>
                        <w:t>(2002)</w:t>
                      </w:r>
                      <w:r>
                        <w:rPr>
                          <w:rFonts w:hint="eastAsia"/>
                        </w:rPr>
                        <w:t>『勝者の代償－ニューエコノミーの深淵と未来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イマニュエル・ウォーラステイン</w:t>
                      </w:r>
                      <w:r>
                        <w:rPr>
                          <w:rFonts w:hint="eastAsia"/>
                        </w:rPr>
                        <w:t>(1993)</w:t>
                      </w:r>
                      <w:r>
                        <w:rPr>
                          <w:rFonts w:hint="eastAsia"/>
                        </w:rPr>
                        <w:t>『脱・社会科学－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世紀パラダイムの限界』藤原書店</w:t>
                      </w:r>
                    </w:p>
                    <w:p w:rsidR="00C649BE" w:rsidRDefault="00C649BE" w:rsidP="00816B71">
                      <w:pPr>
                        <w:numPr>
                          <w:ilvl w:val="0"/>
                          <w:numId w:val="25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ゲイリーハメル</w:t>
                      </w:r>
                      <w:r>
                        <w:rPr>
                          <w:rFonts w:hint="eastAsia"/>
                        </w:rPr>
                        <w:t>(2001)</w:t>
                      </w:r>
                      <w:r>
                        <w:rPr>
                          <w:rFonts w:hint="eastAsia"/>
                        </w:rPr>
                        <w:t>『リーディング・ザ・レボリューション』日本経済新聞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6B71" w:rsidRPr="00E15B98" w:rsidSect="00C003D4">
      <w:footerReference w:type="even" r:id="rId8"/>
      <w:footerReference w:type="default" r:id="rId9"/>
      <w:pgSz w:w="11907" w:h="16840" w:code="9"/>
      <w:pgMar w:top="1701" w:right="1701" w:bottom="1701" w:left="1701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C9" w:rsidRDefault="003662C9">
      <w:r>
        <w:separator/>
      </w:r>
    </w:p>
  </w:endnote>
  <w:endnote w:type="continuationSeparator" w:id="0">
    <w:p w:rsidR="003662C9" w:rsidRDefault="0036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BE" w:rsidRDefault="00C649BE" w:rsidP="00855B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9BE" w:rsidRDefault="00C649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BE" w:rsidRDefault="00C649BE" w:rsidP="00855B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7E5">
      <w:rPr>
        <w:rStyle w:val="a5"/>
        <w:noProof/>
      </w:rPr>
      <w:t>- 2 -</w:t>
    </w:r>
    <w:r>
      <w:rPr>
        <w:rStyle w:val="a5"/>
      </w:rPr>
      <w:fldChar w:fldCharType="end"/>
    </w:r>
  </w:p>
  <w:p w:rsidR="00C649BE" w:rsidRDefault="00C64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C9" w:rsidRDefault="003662C9">
      <w:r>
        <w:separator/>
      </w:r>
    </w:p>
  </w:footnote>
  <w:footnote w:type="continuationSeparator" w:id="0">
    <w:p w:rsidR="003662C9" w:rsidRDefault="0036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DE1CEE"/>
    <w:lvl w:ilvl="0">
      <w:numFmt w:val="bullet"/>
      <w:lvlText w:val="*"/>
      <w:lvlJc w:val="left"/>
    </w:lvl>
  </w:abstractNum>
  <w:abstractNum w:abstractNumId="1" w15:restartNumberingAfterBreak="0">
    <w:nsid w:val="018E64EE"/>
    <w:multiLevelType w:val="hybridMultilevel"/>
    <w:tmpl w:val="895E51F0"/>
    <w:lvl w:ilvl="0" w:tplc="B7388FD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3F8165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BA88A4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8B4306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4E6D7F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0EEA1A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0E6EB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294B9D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C98BFB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84B5E12"/>
    <w:multiLevelType w:val="hybridMultilevel"/>
    <w:tmpl w:val="3A5414C8"/>
    <w:lvl w:ilvl="0" w:tplc="17F2E926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8C760A9"/>
    <w:multiLevelType w:val="multilevel"/>
    <w:tmpl w:val="204C7B0A"/>
    <w:styleLink w:val="a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  <w:color w:val="auto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4" w15:restartNumberingAfterBreak="0">
    <w:nsid w:val="0F5B49F4"/>
    <w:multiLevelType w:val="multilevel"/>
    <w:tmpl w:val="B90EE8B4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5" w15:restartNumberingAfterBreak="0">
    <w:nsid w:val="1600425A"/>
    <w:multiLevelType w:val="multilevel"/>
    <w:tmpl w:val="66C86622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6" w15:restartNumberingAfterBreak="0">
    <w:nsid w:val="2B3305AC"/>
    <w:multiLevelType w:val="multilevel"/>
    <w:tmpl w:val="8340D17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decimal"/>
      <w:suff w:val="space"/>
      <w:lvlText w:val="(%2)"/>
      <w:lvlJc w:val="left"/>
      <w:pPr>
        <w:ind w:left="129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52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174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174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174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632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74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7172" w:hanging="425"/>
      </w:pPr>
      <w:rPr>
        <w:rFonts w:hint="eastAsia"/>
      </w:rPr>
    </w:lvl>
  </w:abstractNum>
  <w:abstractNum w:abstractNumId="7" w15:restartNumberingAfterBreak="0">
    <w:nsid w:val="3798734F"/>
    <w:multiLevelType w:val="multilevel"/>
    <w:tmpl w:val="87FAF538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8" w15:restartNumberingAfterBreak="0">
    <w:nsid w:val="417E47AA"/>
    <w:multiLevelType w:val="multilevel"/>
    <w:tmpl w:val="A09625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−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A97F0A"/>
    <w:multiLevelType w:val="multilevel"/>
    <w:tmpl w:val="66C86622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0" w15:restartNumberingAfterBreak="0">
    <w:nsid w:val="480A6C1E"/>
    <w:multiLevelType w:val="multilevel"/>
    <w:tmpl w:val="AFCCD1DE"/>
    <w:lvl w:ilvl="0">
      <w:start w:val="2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1" w15:restartNumberingAfterBreak="0">
    <w:nsid w:val="4D1C6C97"/>
    <w:multiLevelType w:val="multilevel"/>
    <w:tmpl w:val="66C86622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2" w15:restartNumberingAfterBreak="0">
    <w:nsid w:val="56BC21C9"/>
    <w:multiLevelType w:val="multilevel"/>
    <w:tmpl w:val="66C86622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3" w15:restartNumberingAfterBreak="0">
    <w:nsid w:val="57812F3E"/>
    <w:multiLevelType w:val="multilevel"/>
    <w:tmpl w:val="AC0CB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DB73FA"/>
    <w:multiLevelType w:val="multilevel"/>
    <w:tmpl w:val="AFCCD1DE"/>
    <w:lvl w:ilvl="0">
      <w:start w:val="2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  <w:color w:val="auto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5" w15:restartNumberingAfterBreak="0">
    <w:nsid w:val="60BC6AA0"/>
    <w:multiLevelType w:val="multilevel"/>
    <w:tmpl w:val="66C86622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6" w15:restartNumberingAfterBreak="0">
    <w:nsid w:val="701C32DC"/>
    <w:multiLevelType w:val="hybridMultilevel"/>
    <w:tmpl w:val="3C3409D4"/>
    <w:lvl w:ilvl="0" w:tplc="0E7C14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390CE7"/>
    <w:multiLevelType w:val="multilevel"/>
    <w:tmpl w:val="93F24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3">
    <w:abstractNumId w:val="14"/>
  </w:num>
  <w:num w:numId="14">
    <w:abstractNumId w:val="8"/>
  </w:num>
  <w:num w:numId="15">
    <w:abstractNumId w:val="17"/>
  </w:num>
  <w:num w:numId="16">
    <w:abstractNumId w:val="7"/>
  </w:num>
  <w:num w:numId="17">
    <w:abstractNumId w:val="10"/>
  </w:num>
  <w:num w:numId="18">
    <w:abstractNumId w:val="4"/>
  </w:num>
  <w:num w:numId="19">
    <w:abstractNumId w:val="12"/>
  </w:num>
  <w:num w:numId="20">
    <w:abstractNumId w:val="11"/>
  </w:num>
  <w:num w:numId="21">
    <w:abstractNumId w:val="15"/>
  </w:num>
  <w:num w:numId="22">
    <w:abstractNumId w:val="9"/>
  </w:num>
  <w:num w:numId="23">
    <w:abstractNumId w:val="5"/>
  </w:num>
  <w:num w:numId="24">
    <w:abstractNumId w:val="6"/>
  </w:num>
  <w:num w:numId="25">
    <w:abstractNumId w:val="16"/>
  </w:num>
  <w:num w:numId="26">
    <w:abstractNumId w:val="13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8"/>
    <w:rsid w:val="00002F35"/>
    <w:rsid w:val="00003256"/>
    <w:rsid w:val="0000385A"/>
    <w:rsid w:val="00003D6E"/>
    <w:rsid w:val="000118D8"/>
    <w:rsid w:val="00013CE9"/>
    <w:rsid w:val="00025372"/>
    <w:rsid w:val="000340BF"/>
    <w:rsid w:val="00041C1B"/>
    <w:rsid w:val="00047B6B"/>
    <w:rsid w:val="00050A4E"/>
    <w:rsid w:val="00055DFB"/>
    <w:rsid w:val="000571EA"/>
    <w:rsid w:val="0006704B"/>
    <w:rsid w:val="00067278"/>
    <w:rsid w:val="00075556"/>
    <w:rsid w:val="00075EE1"/>
    <w:rsid w:val="0008117E"/>
    <w:rsid w:val="00082AC1"/>
    <w:rsid w:val="000835D9"/>
    <w:rsid w:val="00087DCE"/>
    <w:rsid w:val="000923BF"/>
    <w:rsid w:val="000A2E61"/>
    <w:rsid w:val="000B0D0F"/>
    <w:rsid w:val="000B6954"/>
    <w:rsid w:val="000B6F71"/>
    <w:rsid w:val="000C0180"/>
    <w:rsid w:val="000C09A7"/>
    <w:rsid w:val="000C47A7"/>
    <w:rsid w:val="000C4B31"/>
    <w:rsid w:val="000C5965"/>
    <w:rsid w:val="000C6DAE"/>
    <w:rsid w:val="000D0286"/>
    <w:rsid w:val="000D11A1"/>
    <w:rsid w:val="000D19A4"/>
    <w:rsid w:val="000D4F8B"/>
    <w:rsid w:val="000D7BED"/>
    <w:rsid w:val="000E3436"/>
    <w:rsid w:val="000F38CF"/>
    <w:rsid w:val="000F635F"/>
    <w:rsid w:val="00100A9F"/>
    <w:rsid w:val="00102A20"/>
    <w:rsid w:val="00113515"/>
    <w:rsid w:val="001254E9"/>
    <w:rsid w:val="00130A03"/>
    <w:rsid w:val="0013194B"/>
    <w:rsid w:val="00137525"/>
    <w:rsid w:val="001410C7"/>
    <w:rsid w:val="00141B04"/>
    <w:rsid w:val="00141E69"/>
    <w:rsid w:val="0014530C"/>
    <w:rsid w:val="00146D76"/>
    <w:rsid w:val="001473AE"/>
    <w:rsid w:val="00147861"/>
    <w:rsid w:val="001518AF"/>
    <w:rsid w:val="001602E3"/>
    <w:rsid w:val="00162E13"/>
    <w:rsid w:val="00164603"/>
    <w:rsid w:val="00164B9B"/>
    <w:rsid w:val="00167264"/>
    <w:rsid w:val="00172535"/>
    <w:rsid w:val="00173063"/>
    <w:rsid w:val="00174B8D"/>
    <w:rsid w:val="00177C16"/>
    <w:rsid w:val="00181FC7"/>
    <w:rsid w:val="0019168D"/>
    <w:rsid w:val="00191EA7"/>
    <w:rsid w:val="00193FE2"/>
    <w:rsid w:val="001A12B9"/>
    <w:rsid w:val="001A199A"/>
    <w:rsid w:val="001A6498"/>
    <w:rsid w:val="001A771B"/>
    <w:rsid w:val="001B5BA4"/>
    <w:rsid w:val="001B61CC"/>
    <w:rsid w:val="001C23AD"/>
    <w:rsid w:val="001C2B71"/>
    <w:rsid w:val="001D4C1D"/>
    <w:rsid w:val="001E2997"/>
    <w:rsid w:val="001E5A6F"/>
    <w:rsid w:val="001E65F2"/>
    <w:rsid w:val="001F0832"/>
    <w:rsid w:val="001F1AD1"/>
    <w:rsid w:val="001F3B3F"/>
    <w:rsid w:val="001F6E0A"/>
    <w:rsid w:val="002010D0"/>
    <w:rsid w:val="00202002"/>
    <w:rsid w:val="002040B3"/>
    <w:rsid w:val="00205356"/>
    <w:rsid w:val="00206509"/>
    <w:rsid w:val="00207367"/>
    <w:rsid w:val="002232FC"/>
    <w:rsid w:val="0022391B"/>
    <w:rsid w:val="002241DA"/>
    <w:rsid w:val="002273DE"/>
    <w:rsid w:val="002300E3"/>
    <w:rsid w:val="00233E82"/>
    <w:rsid w:val="00237BEC"/>
    <w:rsid w:val="00241DD4"/>
    <w:rsid w:val="00244046"/>
    <w:rsid w:val="00244109"/>
    <w:rsid w:val="00244D76"/>
    <w:rsid w:val="00246614"/>
    <w:rsid w:val="00250613"/>
    <w:rsid w:val="00265724"/>
    <w:rsid w:val="00265A62"/>
    <w:rsid w:val="002670C7"/>
    <w:rsid w:val="00282789"/>
    <w:rsid w:val="002831A2"/>
    <w:rsid w:val="00285B32"/>
    <w:rsid w:val="00290179"/>
    <w:rsid w:val="00291532"/>
    <w:rsid w:val="0029487C"/>
    <w:rsid w:val="00295918"/>
    <w:rsid w:val="002A34A5"/>
    <w:rsid w:val="002B1CE1"/>
    <w:rsid w:val="002B26A3"/>
    <w:rsid w:val="002B43D8"/>
    <w:rsid w:val="002C11BA"/>
    <w:rsid w:val="002D1D32"/>
    <w:rsid w:val="002D2964"/>
    <w:rsid w:val="002D36D1"/>
    <w:rsid w:val="002D3DD5"/>
    <w:rsid w:val="002E1690"/>
    <w:rsid w:val="002E18AB"/>
    <w:rsid w:val="002E44D0"/>
    <w:rsid w:val="002E45D5"/>
    <w:rsid w:val="002F14BC"/>
    <w:rsid w:val="002F2367"/>
    <w:rsid w:val="002F4D86"/>
    <w:rsid w:val="002F7D85"/>
    <w:rsid w:val="00300E57"/>
    <w:rsid w:val="003032D3"/>
    <w:rsid w:val="00316633"/>
    <w:rsid w:val="003204FA"/>
    <w:rsid w:val="003245A8"/>
    <w:rsid w:val="00325E66"/>
    <w:rsid w:val="00326A85"/>
    <w:rsid w:val="003271A4"/>
    <w:rsid w:val="003324B8"/>
    <w:rsid w:val="003354AC"/>
    <w:rsid w:val="003357E5"/>
    <w:rsid w:val="00335CCB"/>
    <w:rsid w:val="00342DBF"/>
    <w:rsid w:val="003555C3"/>
    <w:rsid w:val="00363986"/>
    <w:rsid w:val="00365B1E"/>
    <w:rsid w:val="003662C9"/>
    <w:rsid w:val="00381537"/>
    <w:rsid w:val="003A351E"/>
    <w:rsid w:val="003B0D09"/>
    <w:rsid w:val="003B4726"/>
    <w:rsid w:val="003D13D6"/>
    <w:rsid w:val="003D15BF"/>
    <w:rsid w:val="003E4CB6"/>
    <w:rsid w:val="003E6F2E"/>
    <w:rsid w:val="003F05D6"/>
    <w:rsid w:val="003F2ED2"/>
    <w:rsid w:val="004028DC"/>
    <w:rsid w:val="0040486E"/>
    <w:rsid w:val="00405BD4"/>
    <w:rsid w:val="004068DD"/>
    <w:rsid w:val="00407ACB"/>
    <w:rsid w:val="0041170A"/>
    <w:rsid w:val="00411A6B"/>
    <w:rsid w:val="00412AC1"/>
    <w:rsid w:val="00424FCF"/>
    <w:rsid w:val="00425E35"/>
    <w:rsid w:val="0043015F"/>
    <w:rsid w:val="0043114B"/>
    <w:rsid w:val="004336DA"/>
    <w:rsid w:val="00433876"/>
    <w:rsid w:val="0044304F"/>
    <w:rsid w:val="004474AD"/>
    <w:rsid w:val="00451A25"/>
    <w:rsid w:val="004616AF"/>
    <w:rsid w:val="0046325C"/>
    <w:rsid w:val="00464A72"/>
    <w:rsid w:val="004719AE"/>
    <w:rsid w:val="00473C55"/>
    <w:rsid w:val="00474DC9"/>
    <w:rsid w:val="004833CE"/>
    <w:rsid w:val="004841CA"/>
    <w:rsid w:val="00484769"/>
    <w:rsid w:val="004861BC"/>
    <w:rsid w:val="00487DC7"/>
    <w:rsid w:val="00491CD6"/>
    <w:rsid w:val="0049574D"/>
    <w:rsid w:val="004A12AB"/>
    <w:rsid w:val="004A12FC"/>
    <w:rsid w:val="004A3F06"/>
    <w:rsid w:val="004B0AAD"/>
    <w:rsid w:val="004B2CDC"/>
    <w:rsid w:val="004B45A6"/>
    <w:rsid w:val="004B7C5E"/>
    <w:rsid w:val="004D085D"/>
    <w:rsid w:val="004E0B29"/>
    <w:rsid w:val="004E0FAA"/>
    <w:rsid w:val="004E35AB"/>
    <w:rsid w:val="004E60F8"/>
    <w:rsid w:val="004E6E41"/>
    <w:rsid w:val="004F372D"/>
    <w:rsid w:val="00515D85"/>
    <w:rsid w:val="005244F1"/>
    <w:rsid w:val="005306C5"/>
    <w:rsid w:val="00546416"/>
    <w:rsid w:val="00547CCE"/>
    <w:rsid w:val="00553E75"/>
    <w:rsid w:val="0055706F"/>
    <w:rsid w:val="00560811"/>
    <w:rsid w:val="005720AD"/>
    <w:rsid w:val="00584460"/>
    <w:rsid w:val="00593BF9"/>
    <w:rsid w:val="00594CE4"/>
    <w:rsid w:val="00595C1F"/>
    <w:rsid w:val="00597BAD"/>
    <w:rsid w:val="005A13B7"/>
    <w:rsid w:val="005A2B23"/>
    <w:rsid w:val="005B0C04"/>
    <w:rsid w:val="005B2D6A"/>
    <w:rsid w:val="005B69D0"/>
    <w:rsid w:val="005C08F9"/>
    <w:rsid w:val="005C0C87"/>
    <w:rsid w:val="005C64C9"/>
    <w:rsid w:val="005D20E6"/>
    <w:rsid w:val="005E1DB1"/>
    <w:rsid w:val="005E41B8"/>
    <w:rsid w:val="005E5B5C"/>
    <w:rsid w:val="005E63D8"/>
    <w:rsid w:val="005E6F8D"/>
    <w:rsid w:val="005F25F6"/>
    <w:rsid w:val="005F7E34"/>
    <w:rsid w:val="006127D9"/>
    <w:rsid w:val="006206DC"/>
    <w:rsid w:val="00623B6D"/>
    <w:rsid w:val="006364DB"/>
    <w:rsid w:val="00643800"/>
    <w:rsid w:val="00650B08"/>
    <w:rsid w:val="006533EB"/>
    <w:rsid w:val="00653B52"/>
    <w:rsid w:val="006637CD"/>
    <w:rsid w:val="00664FB9"/>
    <w:rsid w:val="006655EE"/>
    <w:rsid w:val="006673E4"/>
    <w:rsid w:val="00676D9C"/>
    <w:rsid w:val="00694009"/>
    <w:rsid w:val="006A2156"/>
    <w:rsid w:val="006A29B5"/>
    <w:rsid w:val="006A592F"/>
    <w:rsid w:val="006B0AEC"/>
    <w:rsid w:val="006B2F51"/>
    <w:rsid w:val="006B31D4"/>
    <w:rsid w:val="006B7F75"/>
    <w:rsid w:val="006C5598"/>
    <w:rsid w:val="006C7226"/>
    <w:rsid w:val="006D1CD6"/>
    <w:rsid w:val="006D22B3"/>
    <w:rsid w:val="006D7B6A"/>
    <w:rsid w:val="006E618C"/>
    <w:rsid w:val="006F5385"/>
    <w:rsid w:val="006F608F"/>
    <w:rsid w:val="0070397B"/>
    <w:rsid w:val="0070636C"/>
    <w:rsid w:val="007113A7"/>
    <w:rsid w:val="007132A1"/>
    <w:rsid w:val="00716F90"/>
    <w:rsid w:val="00717AE0"/>
    <w:rsid w:val="00721B5A"/>
    <w:rsid w:val="00733B18"/>
    <w:rsid w:val="007349D1"/>
    <w:rsid w:val="007367B4"/>
    <w:rsid w:val="00736A23"/>
    <w:rsid w:val="00747CDE"/>
    <w:rsid w:val="00751CDE"/>
    <w:rsid w:val="00751DDA"/>
    <w:rsid w:val="007621C2"/>
    <w:rsid w:val="00763043"/>
    <w:rsid w:val="007642E7"/>
    <w:rsid w:val="00772516"/>
    <w:rsid w:val="00772985"/>
    <w:rsid w:val="00776AD5"/>
    <w:rsid w:val="0077775B"/>
    <w:rsid w:val="007801A3"/>
    <w:rsid w:val="00781D31"/>
    <w:rsid w:val="0078496B"/>
    <w:rsid w:val="00786983"/>
    <w:rsid w:val="007927E1"/>
    <w:rsid w:val="0079797B"/>
    <w:rsid w:val="007B006F"/>
    <w:rsid w:val="007B36D3"/>
    <w:rsid w:val="007B589B"/>
    <w:rsid w:val="007B694E"/>
    <w:rsid w:val="007C5396"/>
    <w:rsid w:val="007D2C53"/>
    <w:rsid w:val="007E220F"/>
    <w:rsid w:val="007E32F2"/>
    <w:rsid w:val="007E4C37"/>
    <w:rsid w:val="007F71FD"/>
    <w:rsid w:val="00805A20"/>
    <w:rsid w:val="00806725"/>
    <w:rsid w:val="00806961"/>
    <w:rsid w:val="00810784"/>
    <w:rsid w:val="0081335C"/>
    <w:rsid w:val="00813803"/>
    <w:rsid w:val="00816B71"/>
    <w:rsid w:val="00826C7D"/>
    <w:rsid w:val="00827F85"/>
    <w:rsid w:val="00831AC7"/>
    <w:rsid w:val="00842DD8"/>
    <w:rsid w:val="00843E65"/>
    <w:rsid w:val="00854A28"/>
    <w:rsid w:val="00855BA7"/>
    <w:rsid w:val="00857D6A"/>
    <w:rsid w:val="00860681"/>
    <w:rsid w:val="00872A04"/>
    <w:rsid w:val="00874389"/>
    <w:rsid w:val="008763B4"/>
    <w:rsid w:val="008919F7"/>
    <w:rsid w:val="00895C42"/>
    <w:rsid w:val="008A0950"/>
    <w:rsid w:val="008A0A00"/>
    <w:rsid w:val="008C076E"/>
    <w:rsid w:val="008C6F0B"/>
    <w:rsid w:val="008C7427"/>
    <w:rsid w:val="008D0614"/>
    <w:rsid w:val="008D1DD3"/>
    <w:rsid w:val="008E23DA"/>
    <w:rsid w:val="008E6AC2"/>
    <w:rsid w:val="008E7039"/>
    <w:rsid w:val="008F16D1"/>
    <w:rsid w:val="008F4D90"/>
    <w:rsid w:val="008F6A14"/>
    <w:rsid w:val="008F7743"/>
    <w:rsid w:val="00900781"/>
    <w:rsid w:val="00900F6D"/>
    <w:rsid w:val="00901495"/>
    <w:rsid w:val="009060D7"/>
    <w:rsid w:val="009069BB"/>
    <w:rsid w:val="009106DB"/>
    <w:rsid w:val="009153C8"/>
    <w:rsid w:val="00921D17"/>
    <w:rsid w:val="00925A9A"/>
    <w:rsid w:val="00931AEE"/>
    <w:rsid w:val="00942250"/>
    <w:rsid w:val="009444D4"/>
    <w:rsid w:val="00974436"/>
    <w:rsid w:val="009807D1"/>
    <w:rsid w:val="00981E60"/>
    <w:rsid w:val="009864DA"/>
    <w:rsid w:val="009932C7"/>
    <w:rsid w:val="00996ED7"/>
    <w:rsid w:val="009A260F"/>
    <w:rsid w:val="009A5479"/>
    <w:rsid w:val="009A6F3E"/>
    <w:rsid w:val="009A7EA2"/>
    <w:rsid w:val="009B1134"/>
    <w:rsid w:val="009B3D9C"/>
    <w:rsid w:val="009B61D8"/>
    <w:rsid w:val="009B6F59"/>
    <w:rsid w:val="009B763D"/>
    <w:rsid w:val="009B767C"/>
    <w:rsid w:val="009C0332"/>
    <w:rsid w:val="009C0F1F"/>
    <w:rsid w:val="009C4DCA"/>
    <w:rsid w:val="009C7D18"/>
    <w:rsid w:val="009D0ACD"/>
    <w:rsid w:val="009D362B"/>
    <w:rsid w:val="009E0094"/>
    <w:rsid w:val="009E02AB"/>
    <w:rsid w:val="009E20AC"/>
    <w:rsid w:val="009E25E4"/>
    <w:rsid w:val="009F1D11"/>
    <w:rsid w:val="00A02675"/>
    <w:rsid w:val="00A02FAB"/>
    <w:rsid w:val="00A03128"/>
    <w:rsid w:val="00A05AC9"/>
    <w:rsid w:val="00A06A51"/>
    <w:rsid w:val="00A1337E"/>
    <w:rsid w:val="00A14A74"/>
    <w:rsid w:val="00A2008E"/>
    <w:rsid w:val="00A20E08"/>
    <w:rsid w:val="00A22497"/>
    <w:rsid w:val="00A24CAD"/>
    <w:rsid w:val="00A257A5"/>
    <w:rsid w:val="00A277B8"/>
    <w:rsid w:val="00A30629"/>
    <w:rsid w:val="00A3750F"/>
    <w:rsid w:val="00A40750"/>
    <w:rsid w:val="00A41A45"/>
    <w:rsid w:val="00A53511"/>
    <w:rsid w:val="00A54613"/>
    <w:rsid w:val="00A600B5"/>
    <w:rsid w:val="00A65AEE"/>
    <w:rsid w:val="00A6701C"/>
    <w:rsid w:val="00A675FB"/>
    <w:rsid w:val="00A70EAA"/>
    <w:rsid w:val="00A90445"/>
    <w:rsid w:val="00A904CB"/>
    <w:rsid w:val="00A97D3A"/>
    <w:rsid w:val="00AA4531"/>
    <w:rsid w:val="00AB0BDE"/>
    <w:rsid w:val="00AE45B7"/>
    <w:rsid w:val="00AF02FA"/>
    <w:rsid w:val="00AF0C1A"/>
    <w:rsid w:val="00AF5650"/>
    <w:rsid w:val="00AF5F43"/>
    <w:rsid w:val="00AF652F"/>
    <w:rsid w:val="00B06F26"/>
    <w:rsid w:val="00B0796E"/>
    <w:rsid w:val="00B21747"/>
    <w:rsid w:val="00B225C1"/>
    <w:rsid w:val="00B22A5E"/>
    <w:rsid w:val="00B232CE"/>
    <w:rsid w:val="00B26A6D"/>
    <w:rsid w:val="00B601F1"/>
    <w:rsid w:val="00B61578"/>
    <w:rsid w:val="00B615E1"/>
    <w:rsid w:val="00B62C74"/>
    <w:rsid w:val="00B724BA"/>
    <w:rsid w:val="00B75948"/>
    <w:rsid w:val="00B77702"/>
    <w:rsid w:val="00B873B4"/>
    <w:rsid w:val="00B95487"/>
    <w:rsid w:val="00BA2981"/>
    <w:rsid w:val="00BA4E4F"/>
    <w:rsid w:val="00BB396B"/>
    <w:rsid w:val="00BB771C"/>
    <w:rsid w:val="00BC4D8B"/>
    <w:rsid w:val="00BC7AAD"/>
    <w:rsid w:val="00BD0641"/>
    <w:rsid w:val="00BD6CE8"/>
    <w:rsid w:val="00BE0F55"/>
    <w:rsid w:val="00BE2855"/>
    <w:rsid w:val="00BF00B6"/>
    <w:rsid w:val="00C003D4"/>
    <w:rsid w:val="00C136FF"/>
    <w:rsid w:val="00C159F7"/>
    <w:rsid w:val="00C21BA8"/>
    <w:rsid w:val="00C21F8E"/>
    <w:rsid w:val="00C3532C"/>
    <w:rsid w:val="00C413E6"/>
    <w:rsid w:val="00C44499"/>
    <w:rsid w:val="00C45127"/>
    <w:rsid w:val="00C5640B"/>
    <w:rsid w:val="00C56E17"/>
    <w:rsid w:val="00C63FD4"/>
    <w:rsid w:val="00C649BE"/>
    <w:rsid w:val="00C65A26"/>
    <w:rsid w:val="00C7760A"/>
    <w:rsid w:val="00C8417E"/>
    <w:rsid w:val="00C87F74"/>
    <w:rsid w:val="00C90427"/>
    <w:rsid w:val="00C94C13"/>
    <w:rsid w:val="00CA1ACB"/>
    <w:rsid w:val="00CD2C6C"/>
    <w:rsid w:val="00CD2C97"/>
    <w:rsid w:val="00CE5FF7"/>
    <w:rsid w:val="00CF1189"/>
    <w:rsid w:val="00D015B0"/>
    <w:rsid w:val="00D0598B"/>
    <w:rsid w:val="00D1029D"/>
    <w:rsid w:val="00D12BA8"/>
    <w:rsid w:val="00D133C5"/>
    <w:rsid w:val="00D13D35"/>
    <w:rsid w:val="00D15EEC"/>
    <w:rsid w:val="00D17152"/>
    <w:rsid w:val="00D226FE"/>
    <w:rsid w:val="00D3789B"/>
    <w:rsid w:val="00D41584"/>
    <w:rsid w:val="00D43BC8"/>
    <w:rsid w:val="00D44F01"/>
    <w:rsid w:val="00D4593C"/>
    <w:rsid w:val="00D55764"/>
    <w:rsid w:val="00D559F6"/>
    <w:rsid w:val="00D57638"/>
    <w:rsid w:val="00D617AF"/>
    <w:rsid w:val="00D620BF"/>
    <w:rsid w:val="00D62AE0"/>
    <w:rsid w:val="00D67B98"/>
    <w:rsid w:val="00D74D5A"/>
    <w:rsid w:val="00D8705F"/>
    <w:rsid w:val="00D92047"/>
    <w:rsid w:val="00DA31DA"/>
    <w:rsid w:val="00DA3ACD"/>
    <w:rsid w:val="00DA6CDC"/>
    <w:rsid w:val="00DB110B"/>
    <w:rsid w:val="00DB26A2"/>
    <w:rsid w:val="00DB300F"/>
    <w:rsid w:val="00DD2525"/>
    <w:rsid w:val="00DD38A1"/>
    <w:rsid w:val="00DE1C70"/>
    <w:rsid w:val="00DE5DF4"/>
    <w:rsid w:val="00DE63E4"/>
    <w:rsid w:val="00DE7044"/>
    <w:rsid w:val="00DE767D"/>
    <w:rsid w:val="00DF033B"/>
    <w:rsid w:val="00DF68F8"/>
    <w:rsid w:val="00E01CE7"/>
    <w:rsid w:val="00E020ED"/>
    <w:rsid w:val="00E022DC"/>
    <w:rsid w:val="00E07ED1"/>
    <w:rsid w:val="00E1201A"/>
    <w:rsid w:val="00E15B98"/>
    <w:rsid w:val="00E16CFB"/>
    <w:rsid w:val="00E25655"/>
    <w:rsid w:val="00E279D4"/>
    <w:rsid w:val="00E37AE7"/>
    <w:rsid w:val="00E403B0"/>
    <w:rsid w:val="00E44710"/>
    <w:rsid w:val="00E4665F"/>
    <w:rsid w:val="00E5385C"/>
    <w:rsid w:val="00E57A9E"/>
    <w:rsid w:val="00E609D4"/>
    <w:rsid w:val="00E62468"/>
    <w:rsid w:val="00E6468A"/>
    <w:rsid w:val="00E66C24"/>
    <w:rsid w:val="00E745C5"/>
    <w:rsid w:val="00E763CF"/>
    <w:rsid w:val="00E862E7"/>
    <w:rsid w:val="00E96D15"/>
    <w:rsid w:val="00E97D3A"/>
    <w:rsid w:val="00EA6383"/>
    <w:rsid w:val="00EA79CC"/>
    <w:rsid w:val="00EB02BB"/>
    <w:rsid w:val="00EB5697"/>
    <w:rsid w:val="00EC3C22"/>
    <w:rsid w:val="00ED035D"/>
    <w:rsid w:val="00ED18D2"/>
    <w:rsid w:val="00ED3309"/>
    <w:rsid w:val="00ED5EDE"/>
    <w:rsid w:val="00ED6349"/>
    <w:rsid w:val="00EE406B"/>
    <w:rsid w:val="00EE784C"/>
    <w:rsid w:val="00EE7F38"/>
    <w:rsid w:val="00EF111C"/>
    <w:rsid w:val="00EF1493"/>
    <w:rsid w:val="00EF2383"/>
    <w:rsid w:val="00EF3792"/>
    <w:rsid w:val="00EF7510"/>
    <w:rsid w:val="00F031A1"/>
    <w:rsid w:val="00F04164"/>
    <w:rsid w:val="00F04659"/>
    <w:rsid w:val="00F065EF"/>
    <w:rsid w:val="00F140C6"/>
    <w:rsid w:val="00F16FBE"/>
    <w:rsid w:val="00F25B2C"/>
    <w:rsid w:val="00F3214B"/>
    <w:rsid w:val="00F34C56"/>
    <w:rsid w:val="00F35E14"/>
    <w:rsid w:val="00F36D83"/>
    <w:rsid w:val="00F41758"/>
    <w:rsid w:val="00F41879"/>
    <w:rsid w:val="00F43E93"/>
    <w:rsid w:val="00F510BD"/>
    <w:rsid w:val="00F518FD"/>
    <w:rsid w:val="00F534B2"/>
    <w:rsid w:val="00F5494F"/>
    <w:rsid w:val="00F60663"/>
    <w:rsid w:val="00F606CC"/>
    <w:rsid w:val="00F66A43"/>
    <w:rsid w:val="00F722BB"/>
    <w:rsid w:val="00F81DD1"/>
    <w:rsid w:val="00F95B7E"/>
    <w:rsid w:val="00FA19D1"/>
    <w:rsid w:val="00FA3B32"/>
    <w:rsid w:val="00FA405C"/>
    <w:rsid w:val="00FA50A1"/>
    <w:rsid w:val="00FB5310"/>
    <w:rsid w:val="00FC04D9"/>
    <w:rsid w:val="00FD7FCC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5610B-1BC5-4A2D-AD39-B0A8777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3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595C1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キシモト"/>
    <w:rsid w:val="00C136FF"/>
    <w:pPr>
      <w:numPr>
        <w:numId w:val="1"/>
      </w:numPr>
    </w:pPr>
  </w:style>
  <w:style w:type="paragraph" w:styleId="a4">
    <w:name w:val="footer"/>
    <w:basedOn w:val="a0"/>
    <w:rsid w:val="00816B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rsid w:val="00816B71"/>
  </w:style>
  <w:style w:type="paragraph" w:styleId="a6">
    <w:name w:val="header"/>
    <w:basedOn w:val="a0"/>
    <w:link w:val="a7"/>
    <w:rsid w:val="00A13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1337E"/>
    <w:rPr>
      <w:kern w:val="2"/>
      <w:sz w:val="21"/>
      <w:szCs w:val="24"/>
    </w:rPr>
  </w:style>
  <w:style w:type="paragraph" w:styleId="a8">
    <w:name w:val="Balloon Text"/>
    <w:basedOn w:val="a0"/>
    <w:link w:val="a9"/>
    <w:rsid w:val="00C003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1"/>
    <w:link w:val="a8"/>
    <w:rsid w:val="00C003D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9807D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第２章社会科学への誘い</vt:lpstr>
      <vt:lpstr>第２章社会科学への誘い</vt:lpstr>
    </vt:vector>
  </TitlesOfParts>
  <Company>富山大学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第２章社会科学への誘い</dc:title>
  <dc:creator>kishi</dc:creator>
  <cp:lastModifiedBy>Toshio Kishimoto</cp:lastModifiedBy>
  <cp:revision>2</cp:revision>
  <cp:lastPrinted>2018-04-13T06:04:00Z</cp:lastPrinted>
  <dcterms:created xsi:type="dcterms:W3CDTF">2018-04-13T06:51:00Z</dcterms:created>
  <dcterms:modified xsi:type="dcterms:W3CDTF">2018-04-13T06:51:00Z</dcterms:modified>
</cp:coreProperties>
</file>